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25" w:rsidRPr="00317225" w:rsidRDefault="00317225" w:rsidP="0031722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7225">
        <w:rPr>
          <w:rFonts w:ascii="Calibri" w:eastAsia="Times New Roman" w:hAnsi="Calibri" w:cs="Times New Roman"/>
          <w:color w:val="000000"/>
          <w:lang w:eastAsia="ru-RU"/>
        </w:rPr>
        <w:t>БЛАНК АГЕНТСТВА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 xml:space="preserve">Дата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 xml:space="preserve">Настоящим подтверждаем, что нашим  туристским агентством  ОФИЦИАЛЬНОЕ НАЗВАНИЕ АГЕНТСТВА  предоставляет  пакет документов по заявке №___________ для оформления виз  для туриста  ФИО  в  НАПРАВЛЕНИЕ  с дефектом загранпаспорта. 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В случае отказа в визе, а также увеличении срока рассмотрения документов на визу туристы и агентство не будут иметь претензий к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агенту Туроператора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 xml:space="preserve">, Туроператору, визовому центру, консульским службам.  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Нам известно, что по вышеуказанным обстоятельствам к нашему аген</w:t>
      </w:r>
      <w:r>
        <w:rPr>
          <w:rFonts w:ascii="Calibri" w:eastAsia="Times New Roman" w:hAnsi="Calibri" w:cs="Times New Roman"/>
          <w:color w:val="000000"/>
          <w:lang w:eastAsia="ru-RU"/>
        </w:rPr>
        <w:t>т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>ству могут быть с применены последствия, оговоренные в договоре с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агентом Туроператора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>.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Руководитель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Туристского агентства _____________________________________Ф.И.О.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М.П.</w:t>
      </w:r>
    </w:p>
    <w:p w:rsidR="00AF386E" w:rsidRDefault="00AF386E">
      <w:bookmarkStart w:id="0" w:name="_GoBack"/>
      <w:bookmarkEnd w:id="0"/>
    </w:p>
    <w:sectPr w:rsidR="00AF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85"/>
    <w:rsid w:val="00317225"/>
    <w:rsid w:val="00940C85"/>
    <w:rsid w:val="00A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0803-D056-4D49-9E3D-2D5FF6CB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Selivanova / Coral Travel</dc:creator>
  <cp:keywords/>
  <dc:description/>
  <cp:lastModifiedBy>Anastasiya Selivanova / Coral Travel</cp:lastModifiedBy>
  <cp:revision>2</cp:revision>
  <dcterms:created xsi:type="dcterms:W3CDTF">2018-08-09T11:55:00Z</dcterms:created>
  <dcterms:modified xsi:type="dcterms:W3CDTF">2018-08-09T11:56:00Z</dcterms:modified>
</cp:coreProperties>
</file>